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EC6383"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32.75pt">
            <v:imagedata r:id="rId4" o:title=""/>
          </v:shape>
        </w:pict>
      </w:r>
      <w:r w:rsidRPr="00124CF7">
        <w:rPr>
          <w:rFonts w:ascii="Times New Roman" w:hAnsi="Times New Roman"/>
          <w:sz w:val="24"/>
          <w:szCs w:val="24"/>
        </w:rPr>
        <w:t xml:space="preserve">- изучает общественное мнение и потребности родителей (законных представителей) учащихся класса в образовательных услугах;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утверждает списки социально не защищенных детей, нуждающихся в материальной помощи и в обеспечении бесплатным питанием;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-взаимодействует с педагогическим коллективом по вопросам профилактики правонарушений, безнадзорности и беспризорности среди учащихся. </w:t>
      </w:r>
    </w:p>
    <w:p w:rsidR="00561588" w:rsidRPr="00124CF7" w:rsidRDefault="00561588" w:rsidP="00124CF7">
      <w:pPr>
        <w:jc w:val="center"/>
        <w:rPr>
          <w:rFonts w:ascii="Times New Roman" w:hAnsi="Times New Roman"/>
          <w:b/>
          <w:sz w:val="24"/>
          <w:szCs w:val="24"/>
        </w:rPr>
      </w:pPr>
      <w:r w:rsidRPr="00124CF7">
        <w:rPr>
          <w:rFonts w:ascii="Times New Roman" w:hAnsi="Times New Roman"/>
          <w:b/>
          <w:sz w:val="24"/>
          <w:szCs w:val="24"/>
        </w:rPr>
        <w:t>2. Права Комитета.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2.1. В соответствии со своей компетенцией, установленной настоящим Положением, Комитет имеет право: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- вносить предложения классному руководителю, администрации МБОУ «</w:t>
      </w:r>
      <w:r>
        <w:rPr>
          <w:rFonts w:ascii="Times New Roman" w:hAnsi="Times New Roman"/>
          <w:sz w:val="24"/>
          <w:szCs w:val="24"/>
        </w:rPr>
        <w:t>Муралинская</w:t>
      </w:r>
      <w:r w:rsidRPr="00124CF7">
        <w:rPr>
          <w:rFonts w:ascii="Times New Roman" w:hAnsi="Times New Roman"/>
          <w:sz w:val="24"/>
          <w:szCs w:val="24"/>
        </w:rPr>
        <w:t xml:space="preserve"> ООШ» КМР РТ, педагогическому совету по различным вопросам функционирования;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- обращаться к классному руководителю, педагогическим работникам, администрации, коллегиальным органам управления и получать информацию по результатам рассмотрения обращений;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приглашать на свои заседания классного руководителя, педагогических работников, руководящих работников, а также родителей (законных представителей) учащихся: любых специалистов для получения квалифицированных консультаций;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вносить предложение по структуре и содержанию локальных нормативных актов ОО, затрагивающих права и законные интересы учащихся, а также их родителей (законных представителей);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выходить с предложениями к классному руководителю, администрации о поощрении родителей (законных представителей) учащихся за активную работу, оказании помощи в проведении мероприятий различного уровня и т.д. </w:t>
      </w:r>
    </w:p>
    <w:p w:rsidR="00561588" w:rsidRPr="00124CF7" w:rsidRDefault="00561588" w:rsidP="00124CF7">
      <w:pPr>
        <w:jc w:val="center"/>
        <w:rPr>
          <w:rFonts w:ascii="Times New Roman" w:hAnsi="Times New Roman"/>
          <w:b/>
          <w:sz w:val="24"/>
          <w:szCs w:val="24"/>
        </w:rPr>
      </w:pPr>
      <w:r w:rsidRPr="00124CF7">
        <w:rPr>
          <w:rFonts w:ascii="Times New Roman" w:hAnsi="Times New Roman"/>
          <w:b/>
          <w:sz w:val="24"/>
          <w:szCs w:val="24"/>
        </w:rPr>
        <w:t>3. Ответственность Комитета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3.1. Комитет несет ответственность за: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соблюдение в процессе осуществления деятельности этических норм;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актам;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 - качественное и своевременное выполнение планов и решений, в том числе направленных на совершенствование деятельности;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выполнение плана своей работы. </w:t>
      </w:r>
    </w:p>
    <w:p w:rsidR="00561588" w:rsidRPr="00124CF7" w:rsidRDefault="00561588" w:rsidP="00124CF7">
      <w:pPr>
        <w:jc w:val="center"/>
        <w:rPr>
          <w:rFonts w:ascii="Times New Roman" w:hAnsi="Times New Roman"/>
          <w:b/>
          <w:sz w:val="24"/>
          <w:szCs w:val="24"/>
        </w:rPr>
      </w:pPr>
      <w:r w:rsidRPr="00124CF7">
        <w:rPr>
          <w:rFonts w:ascii="Times New Roman" w:hAnsi="Times New Roman"/>
          <w:b/>
          <w:sz w:val="24"/>
          <w:szCs w:val="24"/>
        </w:rPr>
        <w:t>4. Порядок формирования и регламент работы Комитета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4.1. В состав Комитета входят родители (законные представители) учащихся конкретного класса. Члены Комитета избираются на классных родительских собраниях ежегодно в срок не позднее 10 сентября.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4.2. Количество членов Комитета - от 3 до 5 человек.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4.3. Срок полномочий Комитета составляет 1 год. Одно и тоже лицо может быть членом Комитета неограниченное число раз,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4.4. Возглавляет Комитет МБОУ «</w:t>
      </w:r>
      <w:r>
        <w:rPr>
          <w:rFonts w:ascii="Times New Roman" w:hAnsi="Times New Roman"/>
          <w:sz w:val="24"/>
          <w:szCs w:val="24"/>
        </w:rPr>
        <w:t>Муралинская</w:t>
      </w:r>
      <w:r w:rsidRPr="00124CF7">
        <w:rPr>
          <w:rFonts w:ascii="Times New Roman" w:hAnsi="Times New Roman"/>
          <w:sz w:val="24"/>
          <w:szCs w:val="24"/>
        </w:rPr>
        <w:t xml:space="preserve"> ООШ» КМР РТ председатель, избираемый из числа его членов путем открытого голосования простым большинством голосов.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4.5. Комитет избирает из своего состава секретаря.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4.6. Председатель и секретарь Комитета выполняют свои обязанности на общественных началах.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4.7. Комитет планирует работу с учетом целей и задач работы МБОУ «</w:t>
      </w:r>
      <w:r>
        <w:rPr>
          <w:rFonts w:ascii="Times New Roman" w:hAnsi="Times New Roman"/>
          <w:sz w:val="24"/>
          <w:szCs w:val="24"/>
        </w:rPr>
        <w:t>Муралинская</w:t>
      </w:r>
      <w:r w:rsidRPr="00124CF7">
        <w:rPr>
          <w:rFonts w:ascii="Times New Roman" w:hAnsi="Times New Roman"/>
          <w:sz w:val="24"/>
          <w:szCs w:val="24"/>
        </w:rPr>
        <w:t xml:space="preserve"> ООШ» КМР РТ, возрастных особенностей учащихся, традиций класса. План работы Комитета утверждается на первом в учебном году заседании Комитета.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4.8. Комитет проводит заседания не реже трех раз в течение учебного года. При необходимости проводятся внеплановые заседания.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4.9. Обязанности по организации и проведению заседания Комитета возлагаются на его председателя.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4.10. 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половины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Комитета.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4.11. Решения Комитета носят рекомендательный характер, как для родителей (законных представителей), так и для классного руководителя, педагогических работников и администрации.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4.12. Организацию выполнения решений Комитета осуществляет председатель Комитета и ответственные лица, указанные в решении. Результаты этой работы сообщаются членам Комитета на последующих его заседаниях.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4.13. О своей работе Комитет отчитывается перед родительским собранием класса. </w:t>
      </w:r>
    </w:p>
    <w:p w:rsidR="00561588" w:rsidRPr="00124CF7" w:rsidRDefault="00561588" w:rsidP="00124CF7">
      <w:pPr>
        <w:jc w:val="center"/>
        <w:rPr>
          <w:rFonts w:ascii="Times New Roman" w:hAnsi="Times New Roman"/>
          <w:b/>
          <w:sz w:val="24"/>
          <w:szCs w:val="24"/>
        </w:rPr>
      </w:pPr>
      <w:r w:rsidRPr="00124CF7">
        <w:rPr>
          <w:rFonts w:ascii="Times New Roman" w:hAnsi="Times New Roman"/>
          <w:b/>
          <w:sz w:val="24"/>
          <w:szCs w:val="24"/>
        </w:rPr>
        <w:t>5. Делопроизводство Комитета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5.1. Заседания Комитета оформляются протоколом, который ведет секретарь Комитета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5.2. В протоколе указываются: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дата проведения заседания Комитета;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количество присутствующих (отсутствующих) членов Комитета;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вопросы повестки дня;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выступающие лица;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ход обсуждения вопросов;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предложения, рекомендации и замечания членов Комитета: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- решение Комитета.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5.3. Протоколы подписываются председателем и секретарем Комитета.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5.4. Нумерация протоколов ведется от начала учебного года.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5.5. Тетрадь протоколов Комитета нумеруется постранично, прошнуровывается. Хранится у председателя Комитета. При сложении полномочий председатель Комитета передает тетрадь протоколов вновь избранному председателю. </w:t>
      </w:r>
    </w:p>
    <w:p w:rsidR="00561588" w:rsidRPr="00124CF7" w:rsidRDefault="00561588" w:rsidP="00124CF7">
      <w:pPr>
        <w:jc w:val="both"/>
        <w:rPr>
          <w:rFonts w:ascii="Times New Roman" w:hAnsi="Times New Roman"/>
          <w:b/>
          <w:sz w:val="24"/>
          <w:szCs w:val="24"/>
        </w:rPr>
      </w:pPr>
      <w:r w:rsidRPr="00124CF7">
        <w:rPr>
          <w:rFonts w:ascii="Times New Roman" w:hAnsi="Times New Roman"/>
          <w:b/>
          <w:sz w:val="24"/>
          <w:szCs w:val="24"/>
        </w:rPr>
        <w:t xml:space="preserve">6. Заключительные положения.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6.1. Настоящее Положение утверждается директором МБОУ «</w:t>
      </w:r>
      <w:r>
        <w:rPr>
          <w:rFonts w:ascii="Times New Roman" w:hAnsi="Times New Roman"/>
          <w:sz w:val="24"/>
          <w:szCs w:val="24"/>
        </w:rPr>
        <w:t>Муралинская</w:t>
      </w:r>
      <w:r w:rsidRPr="00124CF7">
        <w:rPr>
          <w:rFonts w:ascii="Times New Roman" w:hAnsi="Times New Roman"/>
          <w:sz w:val="24"/>
          <w:szCs w:val="24"/>
        </w:rPr>
        <w:t xml:space="preserve"> ООШ» КМР РТ и вступает в силу с даты его утверждения.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6.2. Изменения и дополнения могут быть внесены в данный локальный акт с момента регистрации новой редакции Устава.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 xml:space="preserve">6.3. Положение утрачивает силу в случае принятия нового Положения о локальных актах.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6.4. 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r>
        <w:rPr>
          <w:rFonts w:ascii="Times New Roman" w:hAnsi="Times New Roman"/>
          <w:sz w:val="24"/>
          <w:szCs w:val="24"/>
        </w:rPr>
        <w:t>Муралинская</w:t>
      </w:r>
      <w:r w:rsidRPr="00124CF7">
        <w:rPr>
          <w:rFonts w:ascii="Times New Roman" w:hAnsi="Times New Roman"/>
          <w:sz w:val="24"/>
          <w:szCs w:val="24"/>
        </w:rPr>
        <w:t xml:space="preserve"> ООШ» КМР РТ и иными локальными нормативными актами. </w:t>
      </w:r>
    </w:p>
    <w:p w:rsidR="00561588" w:rsidRPr="00124CF7" w:rsidRDefault="00561588" w:rsidP="00124CF7">
      <w:pPr>
        <w:jc w:val="both"/>
        <w:rPr>
          <w:rFonts w:ascii="Times New Roman" w:hAnsi="Times New Roman"/>
          <w:sz w:val="24"/>
          <w:szCs w:val="24"/>
        </w:rPr>
      </w:pPr>
      <w:r w:rsidRPr="00124CF7">
        <w:rPr>
          <w:rFonts w:ascii="Times New Roman" w:hAnsi="Times New Roman"/>
          <w:sz w:val="24"/>
          <w:szCs w:val="24"/>
        </w:rPr>
        <w:t>6.5. Настоящее Положение размещается на сайте МБОУ «</w:t>
      </w:r>
      <w:r>
        <w:rPr>
          <w:rFonts w:ascii="Times New Roman" w:hAnsi="Times New Roman"/>
          <w:sz w:val="24"/>
          <w:szCs w:val="24"/>
        </w:rPr>
        <w:t>Муралинская</w:t>
      </w:r>
      <w:r w:rsidRPr="00124CF7">
        <w:rPr>
          <w:rFonts w:ascii="Times New Roman" w:hAnsi="Times New Roman"/>
          <w:sz w:val="24"/>
          <w:szCs w:val="24"/>
        </w:rPr>
        <w:t xml:space="preserve"> ООШ</w:t>
      </w:r>
      <w:bookmarkStart w:id="0" w:name="_GoBack"/>
      <w:bookmarkEnd w:id="0"/>
      <w:r w:rsidRPr="00124CF7">
        <w:rPr>
          <w:rFonts w:ascii="Times New Roman" w:hAnsi="Times New Roman"/>
          <w:sz w:val="24"/>
          <w:szCs w:val="24"/>
        </w:rPr>
        <w:t>» КМР РТ.</w:t>
      </w:r>
    </w:p>
    <w:sectPr w:rsidR="00561588" w:rsidRPr="00124CF7" w:rsidSect="00EC6383">
      <w:pgSz w:w="11906" w:h="16838"/>
      <w:pgMar w:top="568" w:right="566" w:bottom="426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C09"/>
    <w:rsid w:val="00124CF7"/>
    <w:rsid w:val="00181EE0"/>
    <w:rsid w:val="00256B90"/>
    <w:rsid w:val="002A6F64"/>
    <w:rsid w:val="00405D08"/>
    <w:rsid w:val="00442405"/>
    <w:rsid w:val="004607F8"/>
    <w:rsid w:val="00465BD2"/>
    <w:rsid w:val="004E6C09"/>
    <w:rsid w:val="00561588"/>
    <w:rsid w:val="005A08BA"/>
    <w:rsid w:val="00623582"/>
    <w:rsid w:val="007041B8"/>
    <w:rsid w:val="007C5F3D"/>
    <w:rsid w:val="008D77E5"/>
    <w:rsid w:val="00937ACE"/>
    <w:rsid w:val="009A36E0"/>
    <w:rsid w:val="00C074B5"/>
    <w:rsid w:val="00CA39B7"/>
    <w:rsid w:val="00CC2628"/>
    <w:rsid w:val="00DB7BE1"/>
    <w:rsid w:val="00EC6383"/>
    <w:rsid w:val="00F6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0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6C09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811</Words>
  <Characters>4624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Римма</dc:creator>
  <cp:keywords/>
  <dc:description/>
  <cp:lastModifiedBy>Рушания</cp:lastModifiedBy>
  <cp:revision>3</cp:revision>
  <cp:lastPrinted>2020-03-10T12:41:00Z</cp:lastPrinted>
  <dcterms:created xsi:type="dcterms:W3CDTF">2020-03-10T12:41:00Z</dcterms:created>
  <dcterms:modified xsi:type="dcterms:W3CDTF">2020-03-12T10:45:00Z</dcterms:modified>
</cp:coreProperties>
</file>